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34533A">
        <w:rPr>
          <w:rFonts w:ascii="Times New Roman" w:hAnsi="Times New Roman" w:cs="Times New Roman"/>
          <w:b/>
        </w:rPr>
        <w:t>аты рассмотрения обращений</w:t>
      </w:r>
      <w:r w:rsidR="0026478D">
        <w:rPr>
          <w:rFonts w:ascii="Times New Roman" w:hAnsi="Times New Roman" w:cs="Times New Roman"/>
          <w:b/>
        </w:rPr>
        <w:t xml:space="preserve">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7042D2">
        <w:rPr>
          <w:rFonts w:ascii="Times New Roman" w:hAnsi="Times New Roman" w:cs="Times New Roman"/>
          <w:b/>
        </w:rPr>
        <w:t>2023</w:t>
      </w:r>
      <w:r w:rsidR="00176935">
        <w:rPr>
          <w:rFonts w:ascii="Times New Roman" w:hAnsi="Times New Roman" w:cs="Times New Roman"/>
          <w:b/>
        </w:rPr>
        <w:t xml:space="preserve"> год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3453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4533A">
        <w:rPr>
          <w:rFonts w:ascii="Times New Roman" w:hAnsi="Times New Roman" w:cs="Times New Roman"/>
        </w:rPr>
        <w:t>12</w:t>
      </w:r>
      <w:r w:rsidR="007042D2">
        <w:rPr>
          <w:rFonts w:ascii="Times New Roman" w:hAnsi="Times New Roman" w:cs="Times New Roman"/>
        </w:rPr>
        <w:t>.2023</w:t>
      </w:r>
      <w:r w:rsidR="00142EA6">
        <w:rPr>
          <w:rFonts w:ascii="Times New Roman" w:hAnsi="Times New Roman" w:cs="Times New Roman"/>
        </w:rPr>
        <w:t xml:space="preserve"> в Управление Роскомнадзора по Оренбургской области поступило</w:t>
      </w:r>
      <w:r w:rsidR="007F20E8">
        <w:rPr>
          <w:rFonts w:ascii="Times New Roman" w:hAnsi="Times New Roman" w:cs="Times New Roman"/>
        </w:rPr>
        <w:t xml:space="preserve"> </w:t>
      </w:r>
      <w:r w:rsidR="007042D2">
        <w:rPr>
          <w:rFonts w:ascii="Times New Roman" w:hAnsi="Times New Roman" w:cs="Times New Roman"/>
        </w:rPr>
        <w:t>2599</w:t>
      </w:r>
      <w:r w:rsidR="005F2C00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Pr="005F2C00" w:rsidRDefault="005F2C00" w:rsidP="00C235F5">
            <w:pPr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</w:rPr>
              <w:t>2255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Pr="005F2C00" w:rsidRDefault="005F2C00" w:rsidP="00142EA6">
            <w:pPr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142EA6" w:rsidTr="00071F1B">
        <w:tc>
          <w:tcPr>
            <w:tcW w:w="8472" w:type="dxa"/>
          </w:tcPr>
          <w:p w:rsidR="00142EA6" w:rsidRPr="0034533A" w:rsidRDefault="00142EA6" w:rsidP="00142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Pr="005F2C00" w:rsidRDefault="00C235F5" w:rsidP="0034533A">
            <w:pPr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</w:rPr>
              <w:t>1</w:t>
            </w:r>
            <w:r w:rsidR="005F2C00" w:rsidRPr="005F2C00">
              <w:rPr>
                <w:rFonts w:ascii="Times New Roman" w:hAnsi="Times New Roman" w:cs="Times New Roman"/>
                <w:lang w:val="en-US"/>
              </w:rPr>
              <w:t>6</w:t>
            </w:r>
            <w:r w:rsidR="005F2C00" w:rsidRPr="005F2C00">
              <w:rPr>
                <w:rFonts w:ascii="Times New Roman" w:hAnsi="Times New Roman" w:cs="Times New Roman"/>
              </w:rPr>
              <w:t>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Pr="005F2C00" w:rsidRDefault="005F2C00" w:rsidP="00142EA6">
            <w:pPr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Pr="005F2C00" w:rsidRDefault="005F2C00" w:rsidP="00142EA6">
            <w:pPr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</w:rPr>
              <w:t>18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A51E77">
        <w:rPr>
          <w:rFonts w:ascii="Times New Roman" w:hAnsi="Times New Roman" w:cs="Times New Roman"/>
        </w:rPr>
        <w:t>2023</w:t>
      </w:r>
      <w:r w:rsidR="00176935">
        <w:rPr>
          <w:rFonts w:ascii="Times New Roman" w:hAnsi="Times New Roman" w:cs="Times New Roman"/>
        </w:rPr>
        <w:t xml:space="preserve"> год </w:t>
      </w:r>
      <w:r w:rsidR="00142EA6">
        <w:rPr>
          <w:rFonts w:ascii="Times New Roman" w:hAnsi="Times New Roman" w:cs="Times New Roman"/>
        </w:rPr>
        <w:t>в адрес Управления Роскомнадзора по О</w:t>
      </w:r>
      <w:r w:rsidR="00D4189F">
        <w:rPr>
          <w:rFonts w:ascii="Times New Roman" w:hAnsi="Times New Roman" w:cs="Times New Roman"/>
        </w:rPr>
        <w:t xml:space="preserve">ренбургской области поступило </w:t>
      </w:r>
      <w:r w:rsidR="005F2C00">
        <w:rPr>
          <w:rFonts w:ascii="Times New Roman" w:hAnsi="Times New Roman" w:cs="Times New Roman"/>
        </w:rPr>
        <w:t>16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5F2C00" w:rsidRPr="005F2C00" w:rsidRDefault="005F2C00" w:rsidP="005F2C00">
      <w:pPr>
        <w:tabs>
          <w:tab w:val="left" w:pos="0"/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eastAsia="ru-RU"/>
        </w:rPr>
        <w:t>За период с 01.01.2023 по 31.12.2023 поступило: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eastAsia="ru-RU"/>
        </w:rPr>
        <w:t>1974 обращения получено с сайта службы;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eastAsia="ru-RU"/>
        </w:rPr>
        <w:t>308 обращений получено почтовой связью;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eastAsia="ru-RU"/>
        </w:rPr>
        <w:t>160 обращений получено по электронной почте;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bCs/>
          <w:lang w:eastAsia="ru-RU"/>
        </w:rPr>
        <w:t>95 обращений получено по СЭД;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обращения</w:t>
      </w:r>
      <w:r w:rsidRPr="005F2C00">
        <w:rPr>
          <w:rFonts w:ascii="Times New Roman" w:eastAsia="Times New Roman" w:hAnsi="Times New Roman" w:cs="Times New Roman"/>
          <w:bCs/>
          <w:lang w:eastAsia="ru-RU"/>
        </w:rPr>
        <w:t xml:space="preserve"> получено курьерской доставкой;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обращения</w:t>
      </w:r>
      <w:bookmarkStart w:id="0" w:name="_GoBack"/>
      <w:bookmarkEnd w:id="0"/>
      <w:r w:rsidRPr="005F2C00">
        <w:rPr>
          <w:rFonts w:ascii="Times New Roman" w:eastAsia="Times New Roman" w:hAnsi="Times New Roman" w:cs="Times New Roman"/>
          <w:lang w:eastAsia="ru-RU"/>
        </w:rPr>
        <w:t xml:space="preserve"> было подано лично при посещении Управления после приема у специалистов;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-709"/>
          <w:tab w:val="left" w:pos="9922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eastAsia="ru-RU"/>
        </w:rPr>
        <w:t xml:space="preserve"> 7 обращений получено посредством </w:t>
      </w:r>
      <w:proofErr w:type="gramStart"/>
      <w:r w:rsidRPr="005F2C00">
        <w:rPr>
          <w:rFonts w:ascii="Times New Roman" w:eastAsia="Times New Roman" w:hAnsi="Times New Roman" w:cs="Times New Roman"/>
          <w:lang w:eastAsia="ru-RU"/>
        </w:rPr>
        <w:t>ПОС</w:t>
      </w:r>
      <w:proofErr w:type="gramEnd"/>
      <w:r w:rsidRPr="005F2C00">
        <w:rPr>
          <w:rFonts w:ascii="Times New Roman" w:eastAsia="Times New Roman" w:hAnsi="Times New Roman" w:cs="Times New Roman"/>
          <w:lang w:eastAsia="ru-RU"/>
        </w:rPr>
        <w:t>;</w:t>
      </w:r>
    </w:p>
    <w:p w:rsidR="005F2C00" w:rsidRPr="005F2C00" w:rsidRDefault="005F2C00" w:rsidP="005F2C00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5F2C00">
        <w:rPr>
          <w:rFonts w:ascii="Times New Roman" w:eastAsia="Times New Roman" w:hAnsi="Times New Roman" w:cs="Times New Roman"/>
          <w:lang w:val="en-US" w:eastAsia="ru-RU"/>
        </w:rPr>
        <w:t>3</w:t>
      </w:r>
      <w:r w:rsidRPr="005F2C00">
        <w:rPr>
          <w:rFonts w:ascii="Times New Roman" w:eastAsia="Times New Roman" w:hAnsi="Times New Roman" w:cs="Times New Roman"/>
          <w:lang w:eastAsia="ru-RU"/>
        </w:rPr>
        <w:t xml:space="preserve"> обращения получено посредством фельдсвязи.</w:t>
      </w:r>
    </w:p>
    <w:p w:rsidR="009315A4" w:rsidRPr="005F2C00" w:rsidRDefault="009315A4" w:rsidP="00C235F5">
      <w:pPr>
        <w:pStyle w:val="a9"/>
        <w:ind w:left="1069"/>
        <w:rPr>
          <w:rFonts w:ascii="Times New Roman" w:hAnsi="Times New Roman" w:cs="Times New Roman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A51E77">
        <w:rPr>
          <w:rFonts w:ascii="Times New Roman" w:hAnsi="Times New Roman" w:cs="Times New Roman"/>
        </w:rPr>
        <w:t>31.12.2023</w:t>
      </w:r>
      <w:r w:rsidR="0034533A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года рассмотрено </w:t>
      </w:r>
      <w:r w:rsidR="005F2C00">
        <w:rPr>
          <w:rFonts w:ascii="Times New Roman" w:hAnsi="Times New Roman" w:cs="Times New Roman"/>
        </w:rPr>
        <w:t>2532</w:t>
      </w:r>
      <w:r w:rsidR="00637EB7">
        <w:rPr>
          <w:rFonts w:ascii="Times New Roman" w:hAnsi="Times New Roman" w:cs="Times New Roman"/>
        </w:rPr>
        <w:t xml:space="preserve"> </w:t>
      </w:r>
      <w:r w:rsidR="005F2C00">
        <w:rPr>
          <w:rFonts w:ascii="Times New Roman" w:hAnsi="Times New Roman" w:cs="Times New Roman"/>
        </w:rPr>
        <w:t>обращения</w:t>
      </w:r>
      <w:r w:rsidR="00071F1B">
        <w:rPr>
          <w:rFonts w:ascii="Times New Roman" w:hAnsi="Times New Roman" w:cs="Times New Roman"/>
        </w:rPr>
        <w:t xml:space="preserve">, </w:t>
      </w:r>
      <w:r w:rsidR="005F2C00">
        <w:rPr>
          <w:rFonts w:ascii="Times New Roman" w:hAnsi="Times New Roman" w:cs="Times New Roman"/>
        </w:rPr>
        <w:t>67</w:t>
      </w:r>
      <w:r w:rsidR="009315A4">
        <w:rPr>
          <w:rFonts w:ascii="Times New Roman" w:hAnsi="Times New Roman" w:cs="Times New Roman"/>
        </w:rPr>
        <w:t xml:space="preserve">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Pr="005F2C00" w:rsidRDefault="005F2C00" w:rsidP="005F2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C00">
              <w:rPr>
                <w:rFonts w:ascii="Times New Roman" w:hAnsi="Times New Roman" w:cs="Times New Roman"/>
              </w:rPr>
              <w:t>347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Pr="005F2C00" w:rsidRDefault="005F2C00" w:rsidP="005F2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C00">
              <w:rPr>
                <w:rFonts w:ascii="Times New Roman" w:hAnsi="Times New Roman" w:cs="Times New Roman"/>
              </w:rPr>
              <w:t>30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Pr="005F2C00" w:rsidRDefault="005F2C00" w:rsidP="005F2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C00">
              <w:rPr>
                <w:rFonts w:ascii="Times New Roman" w:hAnsi="Times New Roman" w:cs="Times New Roman"/>
              </w:rPr>
              <w:t>544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Pr="005F2C00" w:rsidRDefault="005F2C00" w:rsidP="005F2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C00">
              <w:rPr>
                <w:rFonts w:ascii="Times New Roman" w:hAnsi="Times New Roman" w:cs="Times New Roman"/>
              </w:rPr>
              <w:t>1352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Pr="005F2C00" w:rsidRDefault="005F2C00" w:rsidP="005F2C00">
            <w:pPr>
              <w:jc w:val="center"/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  <w:lang w:val="en-US"/>
              </w:rPr>
              <w:t>3</w:t>
            </w:r>
            <w:r w:rsidRPr="005F2C00">
              <w:rPr>
                <w:rFonts w:ascii="Times New Roman" w:hAnsi="Times New Roman" w:cs="Times New Roman"/>
              </w:rPr>
              <w:t>8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Pr="005F2C00" w:rsidRDefault="005F2C00" w:rsidP="005F2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C00">
              <w:rPr>
                <w:rFonts w:ascii="Times New Roman" w:hAnsi="Times New Roman" w:cs="Times New Roman"/>
              </w:rPr>
              <w:t>270</w:t>
            </w:r>
          </w:p>
        </w:tc>
      </w:tr>
      <w:tr w:rsidR="00071F1B" w:rsidTr="00FA6B6F">
        <w:tc>
          <w:tcPr>
            <w:tcW w:w="8472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Pr="005F2C00" w:rsidRDefault="0034533A" w:rsidP="005F2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C0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Pr="005F2C00" w:rsidRDefault="005F2C00" w:rsidP="005F2C00">
            <w:pPr>
              <w:jc w:val="center"/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</w:rPr>
              <w:t>11</w:t>
            </w:r>
          </w:p>
        </w:tc>
      </w:tr>
      <w:tr w:rsidR="003B330B" w:rsidTr="00FA6B6F">
        <w:tc>
          <w:tcPr>
            <w:tcW w:w="8472" w:type="dxa"/>
          </w:tcPr>
          <w:p w:rsidR="003B330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ознакомлении с материалами</w:t>
            </w:r>
          </w:p>
        </w:tc>
        <w:tc>
          <w:tcPr>
            <w:tcW w:w="1099" w:type="dxa"/>
          </w:tcPr>
          <w:p w:rsidR="003B330B" w:rsidRPr="005F2C00" w:rsidRDefault="005F2C00" w:rsidP="005F2C00">
            <w:pPr>
              <w:jc w:val="center"/>
              <w:rPr>
                <w:rFonts w:ascii="Times New Roman" w:hAnsi="Times New Roman" w:cs="Times New Roman"/>
              </w:rPr>
            </w:pPr>
            <w:r w:rsidRPr="005F2C00">
              <w:rPr>
                <w:rFonts w:ascii="Times New Roman" w:hAnsi="Times New Roman" w:cs="Times New Roman"/>
              </w:rPr>
              <w:t>5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5F2C00" w:rsidRDefault="005F2C0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5F2C00" w:rsidRDefault="005F2C0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5F2C00" w:rsidRDefault="005F2C0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1354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5F2C00" w:rsidRDefault="005F2C0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34533A" w:rsidRDefault="005F2C00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5F2C00" w:rsidRDefault="005F2C0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5F2C00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51" w:rsidRDefault="00161C51" w:rsidP="00E6417B">
      <w:pPr>
        <w:spacing w:after="0" w:line="240" w:lineRule="auto"/>
      </w:pPr>
      <w:r>
        <w:separator/>
      </w:r>
    </w:p>
  </w:endnote>
  <w:endnote w:type="continuationSeparator" w:id="0">
    <w:p w:rsidR="00161C51" w:rsidRDefault="00161C51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51" w:rsidRDefault="00161C51" w:rsidP="00E6417B">
      <w:pPr>
        <w:spacing w:after="0" w:line="240" w:lineRule="auto"/>
      </w:pPr>
      <w:r>
        <w:separator/>
      </w:r>
    </w:p>
  </w:footnote>
  <w:footnote w:type="continuationSeparator" w:id="0">
    <w:p w:rsidR="00161C51" w:rsidRDefault="00161C51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61C51"/>
    <w:rsid w:val="00176935"/>
    <w:rsid w:val="001A21D9"/>
    <w:rsid w:val="00203C16"/>
    <w:rsid w:val="0026478D"/>
    <w:rsid w:val="0034533A"/>
    <w:rsid w:val="0036631E"/>
    <w:rsid w:val="003B330B"/>
    <w:rsid w:val="00514094"/>
    <w:rsid w:val="005A3ECF"/>
    <w:rsid w:val="005B0753"/>
    <w:rsid w:val="005D2BDB"/>
    <w:rsid w:val="005F2C00"/>
    <w:rsid w:val="0062736B"/>
    <w:rsid w:val="00637EB7"/>
    <w:rsid w:val="007042D2"/>
    <w:rsid w:val="007921D5"/>
    <w:rsid w:val="007A79EF"/>
    <w:rsid w:val="007F20E8"/>
    <w:rsid w:val="00810DE0"/>
    <w:rsid w:val="00872ACB"/>
    <w:rsid w:val="009315A4"/>
    <w:rsid w:val="009566CC"/>
    <w:rsid w:val="00997311"/>
    <w:rsid w:val="00A51E77"/>
    <w:rsid w:val="00C235F5"/>
    <w:rsid w:val="00C52047"/>
    <w:rsid w:val="00CB248C"/>
    <w:rsid w:val="00D4189F"/>
    <w:rsid w:val="00D650AB"/>
    <w:rsid w:val="00E6417B"/>
    <w:rsid w:val="00EC0D5C"/>
    <w:rsid w:val="00EE646C"/>
    <w:rsid w:val="00EF58F7"/>
    <w:rsid w:val="00FA6B6F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9CC0-4940-4CC9-B848-05D682BB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4</cp:revision>
  <cp:lastPrinted>2020-10-06T10:27:00Z</cp:lastPrinted>
  <dcterms:created xsi:type="dcterms:W3CDTF">2023-01-09T07:40:00Z</dcterms:created>
  <dcterms:modified xsi:type="dcterms:W3CDTF">2024-01-11T04:14:00Z</dcterms:modified>
</cp:coreProperties>
</file>