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87" w:rsidRPr="00DB45F8" w:rsidRDefault="00DB45F8" w:rsidP="003D1987">
      <w:pPr>
        <w:widowControl w:val="0"/>
        <w:jc w:val="center"/>
        <w:rPr>
          <w:b/>
        </w:rPr>
      </w:pPr>
      <w:r w:rsidRPr="00DB45F8">
        <w:rPr>
          <w:b/>
        </w:rPr>
        <w:t>ЗАДАЧИ И ФУНКЦИИ ОТДЕЛА ОРГАНИЗАЦИОННОЙ, ПРАВОВОЙ РАБОТЫ И КАДРОВ</w:t>
      </w:r>
    </w:p>
    <w:p w:rsidR="0050029E" w:rsidRPr="00DB45F8" w:rsidRDefault="0050029E" w:rsidP="003D1987">
      <w:pPr>
        <w:widowControl w:val="0"/>
        <w:jc w:val="center"/>
      </w:pPr>
    </w:p>
    <w:p w:rsidR="001D0F87" w:rsidRPr="00DB45F8" w:rsidRDefault="001D0F87" w:rsidP="003D1987">
      <w:pPr>
        <w:widowControl w:val="0"/>
        <w:jc w:val="center"/>
        <w:rPr>
          <w:b/>
        </w:rPr>
      </w:pPr>
      <w:r w:rsidRPr="00DB45F8">
        <w:rPr>
          <w:b/>
        </w:rPr>
        <w:t>ЗАДАЧИ</w:t>
      </w:r>
    </w:p>
    <w:p w:rsidR="001D0F87" w:rsidRPr="00DB45F8" w:rsidRDefault="001D0F87" w:rsidP="00DB45F8">
      <w:pPr>
        <w:widowControl w:val="0"/>
      </w:pPr>
    </w:p>
    <w:p w:rsidR="001D0F87" w:rsidRPr="00DB45F8" w:rsidRDefault="001D0F87" w:rsidP="00DB45F8">
      <w:pPr>
        <w:widowControl w:val="0"/>
      </w:pPr>
      <w:r w:rsidRPr="00DB45F8">
        <w:t>Участие в</w:t>
      </w:r>
      <w:r w:rsidR="00DB45F8">
        <w:t xml:space="preserve"> </w:t>
      </w:r>
      <w:r w:rsidRPr="00DB45F8">
        <w:t>формировании Плана деятельности и отчетности Управления по вопросам, входящим в компетенцию отдела.</w:t>
      </w:r>
    </w:p>
    <w:p w:rsidR="001D0F87" w:rsidRPr="00DB45F8" w:rsidRDefault="001D0F87" w:rsidP="00DB45F8">
      <w:pPr>
        <w:widowControl w:val="0"/>
      </w:pPr>
      <w:r w:rsidRPr="00DB45F8">
        <w:t>Правовое обеспечение всех направлений деятельности Управления, представление Управления с целью защиты его интересов в государственных и общественных организациях, ведение судебных и арбитражных дел.</w:t>
      </w:r>
    </w:p>
    <w:p w:rsidR="001D0F87" w:rsidRPr="00DB45F8" w:rsidRDefault="001D0F87" w:rsidP="00DB45F8">
      <w:pPr>
        <w:widowControl w:val="0"/>
      </w:pPr>
      <w:r w:rsidRPr="00DB45F8">
        <w:t>Организация программного обеспечения, техническая эксплуатации персональных компьютеров, их обслуживание, администрирование официального Интернет-сайта Управления и</w:t>
      </w:r>
      <w:r w:rsidR="00DB45F8">
        <w:t xml:space="preserve"> </w:t>
      </w:r>
      <w:r w:rsidRPr="00DB45F8">
        <w:t>локальной вычислительной сети,</w:t>
      </w:r>
    </w:p>
    <w:p w:rsidR="001D0F87" w:rsidRPr="00DB45F8" w:rsidRDefault="001D0F87" w:rsidP="00DB45F8">
      <w:pPr>
        <w:widowControl w:val="0"/>
      </w:pPr>
      <w:r w:rsidRPr="00DB45F8">
        <w:t>Кадровая работа.</w:t>
      </w:r>
    </w:p>
    <w:p w:rsidR="001D0F87" w:rsidRPr="00DB45F8" w:rsidRDefault="001D0F87" w:rsidP="00DB45F8">
      <w:pPr>
        <w:widowControl w:val="0"/>
      </w:pPr>
      <w:r w:rsidRPr="00DB45F8">
        <w:t>Организация документооборота Управления.</w:t>
      </w:r>
    </w:p>
    <w:p w:rsidR="001D0F87" w:rsidRPr="00DB45F8" w:rsidRDefault="001D0F87" w:rsidP="00DB45F8">
      <w:pPr>
        <w:widowControl w:val="0"/>
      </w:pPr>
      <w:r w:rsidRPr="00DB45F8">
        <w:t>Организация финансово-хозяйственной деятельности Управления, направленной на строгое соблюдение сметы, сохранности и эффективного использования основных фондов и оборотных средств, трудовых и финансовых ресурсов, своевременности платежей по обязательствам в бюджет, поставщикам.</w:t>
      </w:r>
    </w:p>
    <w:p w:rsidR="001D0F87" w:rsidRPr="00DB45F8" w:rsidRDefault="001D0F87" w:rsidP="00DB45F8">
      <w:pPr>
        <w:widowControl w:val="0"/>
      </w:pPr>
      <w:r w:rsidRPr="00DB45F8">
        <w:t>Ведение бухгалтерского учета своего имущества, обязательств и хозяйственных операций на основе натуральных измерителей в денежном выражении путем сплошного, непрерывного, документального и вз</w:t>
      </w:r>
      <w:bookmarkStart w:id="0" w:name="_GoBack"/>
      <w:bookmarkEnd w:id="0"/>
      <w:r w:rsidRPr="00DB45F8">
        <w:t>аимосвязанного их отражения.</w:t>
      </w:r>
    </w:p>
    <w:p w:rsidR="001D0F87" w:rsidRPr="00DB45F8" w:rsidRDefault="001D0F87" w:rsidP="00DB45F8">
      <w:pPr>
        <w:widowControl w:val="0"/>
        <w:tabs>
          <w:tab w:val="num" w:pos="0"/>
        </w:tabs>
      </w:pPr>
      <w:r w:rsidRPr="00DB45F8">
        <w:t xml:space="preserve">Осуществление </w:t>
      </w:r>
      <w:proofErr w:type="gramStart"/>
      <w:r w:rsidRPr="00DB45F8">
        <w:t>контроля за</w:t>
      </w:r>
      <w:proofErr w:type="gramEnd"/>
      <w:r w:rsidRPr="00DB45F8">
        <w:t xml:space="preserve"> сохранностью собственности, правильным и своевременным расходованием денежных средств и материальных ценностей.</w:t>
      </w:r>
    </w:p>
    <w:p w:rsidR="001D0F87" w:rsidRPr="00DB45F8" w:rsidRDefault="001D0F87" w:rsidP="00DB45F8">
      <w:pPr>
        <w:widowControl w:val="0"/>
      </w:pPr>
      <w:r w:rsidRPr="00DB45F8">
        <w:t xml:space="preserve">Содержание в надлежащем состоянии помещения, в соответствии с правилами и нормами производственной санитарии и пожарной безопасности. </w:t>
      </w:r>
    </w:p>
    <w:p w:rsidR="001D0F87" w:rsidRPr="00DB45F8" w:rsidRDefault="001D0F87" w:rsidP="00DB45F8">
      <w:pPr>
        <w:widowControl w:val="0"/>
      </w:pPr>
      <w:r w:rsidRPr="00DB45F8">
        <w:t>Хозяйственное обслуживание отделов Управления.</w:t>
      </w:r>
    </w:p>
    <w:p w:rsidR="001D0F87" w:rsidRPr="00DB45F8" w:rsidRDefault="001D0F87" w:rsidP="00DB45F8">
      <w:pPr>
        <w:widowControl w:val="0"/>
      </w:pPr>
      <w:r w:rsidRPr="00DB45F8">
        <w:t>Организация бесперебойного транспортного обслуживания подразделений Управления.</w:t>
      </w:r>
    </w:p>
    <w:p w:rsidR="001D0F87" w:rsidRPr="00DB45F8" w:rsidRDefault="001D0F87" w:rsidP="00DB45F8">
      <w:pPr>
        <w:widowControl w:val="0"/>
      </w:pPr>
    </w:p>
    <w:p w:rsidR="001D0F87" w:rsidRPr="00DB45F8" w:rsidRDefault="001D0F87" w:rsidP="003D1987">
      <w:pPr>
        <w:widowControl w:val="0"/>
        <w:jc w:val="center"/>
        <w:rPr>
          <w:b/>
        </w:rPr>
      </w:pPr>
      <w:r w:rsidRPr="00DB45F8">
        <w:rPr>
          <w:b/>
        </w:rPr>
        <w:t>ФУНКЦИИ</w:t>
      </w:r>
    </w:p>
    <w:p w:rsidR="001D0F87" w:rsidRPr="00DB45F8" w:rsidRDefault="001D0F87" w:rsidP="00DB45F8">
      <w:pPr>
        <w:widowControl w:val="0"/>
        <w:rPr>
          <w:u w:val="single"/>
        </w:rPr>
      </w:pPr>
    </w:p>
    <w:p w:rsidR="001D0F87" w:rsidRPr="00DB45F8" w:rsidRDefault="001D0F87" w:rsidP="00DB45F8">
      <w:pPr>
        <w:widowControl w:val="0"/>
      </w:pPr>
      <w:r w:rsidRPr="00DB45F8">
        <w:t>Осуществление предварительной проверки соответствия действующему законодательству приказов, соглашений и других актов правового характера, подготавливаемых</w:t>
      </w:r>
      <w:r w:rsidR="00DB45F8">
        <w:t xml:space="preserve"> </w:t>
      </w:r>
      <w:r w:rsidRPr="00DB45F8">
        <w:t>в Управлении, а также участие в необходимых случаях в подготовке этих документов; подготовка заключений по другим правовым вопросам, возникающим в деятельности Управления.</w:t>
      </w:r>
    </w:p>
    <w:p w:rsidR="001D0F87" w:rsidRPr="00DB45F8" w:rsidRDefault="001D0F87" w:rsidP="00DB45F8">
      <w:pPr>
        <w:widowControl w:val="0"/>
      </w:pPr>
      <w:r w:rsidRPr="00DB45F8">
        <w:t xml:space="preserve">Осуществление </w:t>
      </w:r>
      <w:proofErr w:type="gramStart"/>
      <w:r w:rsidRPr="00DB45F8">
        <w:t>контроля за</w:t>
      </w:r>
      <w:proofErr w:type="gramEnd"/>
      <w:r w:rsidRPr="00DB45F8">
        <w:t xml:space="preserve"> соответствием требованиям законодательства приказов и других актов Управления,</w:t>
      </w:r>
      <w:r w:rsidR="00DB45F8">
        <w:t xml:space="preserve"> </w:t>
      </w:r>
      <w:r w:rsidRPr="00DB45F8">
        <w:t>принятие мер к отмене или изменению актов, изданных с нарушением действующего законодательства, фактически утративших силу приказов Управления и пр.</w:t>
      </w:r>
    </w:p>
    <w:p w:rsidR="001D0F87" w:rsidRPr="00DB45F8" w:rsidRDefault="001D0F87" w:rsidP="00DB45F8">
      <w:pPr>
        <w:widowControl w:val="0"/>
      </w:pPr>
      <w:r w:rsidRPr="00DB45F8">
        <w:t>Совместно с другими подразделениями Управления организация работы по заключению хозяйственных договоров, участие в подготовке указанных договоров, осуществление правовой экспертизы, представление руководству Управления</w:t>
      </w:r>
      <w:r w:rsidR="00DB45F8">
        <w:t xml:space="preserve"> </w:t>
      </w:r>
      <w:r w:rsidRPr="00DB45F8">
        <w:t xml:space="preserve">предложений по улучшению </w:t>
      </w:r>
      <w:proofErr w:type="gramStart"/>
      <w:r w:rsidRPr="00DB45F8">
        <w:t>контроля за</w:t>
      </w:r>
      <w:proofErr w:type="gramEnd"/>
      <w:r w:rsidRPr="00DB45F8">
        <w:t xml:space="preserve"> соблюдением условий заключенных договоров.</w:t>
      </w:r>
    </w:p>
    <w:p w:rsidR="001D0F87" w:rsidRPr="00DB45F8" w:rsidRDefault="001D0F87" w:rsidP="00DB45F8">
      <w:pPr>
        <w:widowControl w:val="0"/>
      </w:pPr>
      <w:r w:rsidRPr="00DB45F8">
        <w:t>Оказание правовой</w:t>
      </w:r>
      <w:r w:rsidR="00DB45F8">
        <w:t xml:space="preserve"> </w:t>
      </w:r>
      <w:r w:rsidRPr="00DB45F8">
        <w:t>помощи</w:t>
      </w:r>
      <w:r w:rsidR="00DB45F8">
        <w:t xml:space="preserve"> </w:t>
      </w:r>
      <w:r w:rsidRPr="00DB45F8">
        <w:t xml:space="preserve">в подготовке материалов по административным правонарушениям, ведение учета протоколов об административных правонарушениях, подготовка материалов к рассмотрению, изготовление постановлений об административных правонарушениях, передача их в судебные или арбитражные органы, органы прокуратуры РФ и иные государственные органы. </w:t>
      </w:r>
    </w:p>
    <w:p w:rsidR="001D0F87" w:rsidRPr="00DB45F8" w:rsidRDefault="001D0F87" w:rsidP="00DB45F8">
      <w:pPr>
        <w:widowControl w:val="0"/>
      </w:pPr>
      <w:r w:rsidRPr="00DB45F8">
        <w:t>Представительство с целью защиты интересов Управления в государственных</w:t>
      </w:r>
      <w:r w:rsidR="00DB45F8">
        <w:t xml:space="preserve"> </w:t>
      </w:r>
      <w:r w:rsidRPr="00DB45F8">
        <w:t xml:space="preserve">и общественных организациях, участие в судебных заседаниях в Арбитражных судах, судах </w:t>
      </w:r>
      <w:r w:rsidRPr="00DB45F8">
        <w:lastRenderedPageBreak/>
        <w:t xml:space="preserve">общей юрисдикции, мировых судей, апелляционной и кассационной инстанциях. </w:t>
      </w:r>
    </w:p>
    <w:p w:rsidR="001D0F87" w:rsidRPr="00DB45F8" w:rsidRDefault="001D0F87" w:rsidP="00DB45F8">
      <w:pPr>
        <w:widowControl w:val="0"/>
      </w:pPr>
      <w:r w:rsidRPr="00DB45F8">
        <w:t xml:space="preserve">Осуществление </w:t>
      </w:r>
      <w:proofErr w:type="gramStart"/>
      <w:r w:rsidRPr="00DB45F8">
        <w:t>контроля за</w:t>
      </w:r>
      <w:proofErr w:type="gramEnd"/>
      <w:r w:rsidRPr="00DB45F8">
        <w:t xml:space="preserve"> исполнением судебных решений и постановлений Управления, направление документов для принудительного исполнения в службу судебных приставов-исполнителей, контроль за их исполнением.</w:t>
      </w:r>
    </w:p>
    <w:p w:rsidR="001D0F87" w:rsidRPr="00DB45F8" w:rsidRDefault="001D0F87" w:rsidP="00DB45F8">
      <w:pPr>
        <w:widowControl w:val="0"/>
      </w:pPr>
      <w:r w:rsidRPr="00DB45F8">
        <w:t>Обеспечение анализа и обобщения результатов рассмотрения судебных и арбитражных дел.</w:t>
      </w:r>
    </w:p>
    <w:p w:rsidR="001D0F87" w:rsidRPr="00DB45F8" w:rsidRDefault="001D0F87" w:rsidP="00DB45F8">
      <w:pPr>
        <w:widowControl w:val="0"/>
      </w:pPr>
      <w:r w:rsidRPr="00DB45F8">
        <w:t xml:space="preserve">Подготовка отчетности для </w:t>
      </w:r>
      <w:proofErr w:type="spellStart"/>
      <w:r w:rsidRPr="00DB45F8">
        <w:t>горфинуправления</w:t>
      </w:r>
      <w:proofErr w:type="spellEnd"/>
      <w:r w:rsidRPr="00DB45F8">
        <w:t xml:space="preserve"> Администрации</w:t>
      </w:r>
      <w:r w:rsidR="00DB45F8">
        <w:t xml:space="preserve"> </w:t>
      </w:r>
      <w:r w:rsidRPr="00DB45F8">
        <w:t xml:space="preserve">г. Оренбурга. </w:t>
      </w:r>
    </w:p>
    <w:p w:rsidR="001D0F87" w:rsidRPr="00DB45F8" w:rsidRDefault="001D0F87" w:rsidP="00DB45F8">
      <w:pPr>
        <w:widowControl w:val="0"/>
      </w:pPr>
      <w:r w:rsidRPr="00DB45F8">
        <w:t xml:space="preserve">Подготовка в установленные сроки анализа </w:t>
      </w:r>
      <w:proofErr w:type="spellStart"/>
      <w:r w:rsidRPr="00DB45F8">
        <w:t>правоприменения</w:t>
      </w:r>
      <w:proofErr w:type="spellEnd"/>
      <w:r w:rsidRPr="00DB45F8">
        <w:t xml:space="preserve"> нормативно-правовых актов.</w:t>
      </w:r>
    </w:p>
    <w:p w:rsidR="001D0F87" w:rsidRPr="00DB45F8" w:rsidRDefault="001D0F87" w:rsidP="00DB45F8">
      <w:pPr>
        <w:widowControl w:val="0"/>
      </w:pPr>
      <w:r w:rsidRPr="00DB45F8">
        <w:t>Консультации работников Управления по вопросам</w:t>
      </w:r>
      <w:r w:rsidR="00DB45F8">
        <w:t xml:space="preserve"> </w:t>
      </w:r>
      <w:r w:rsidRPr="00DB45F8">
        <w:t>действующего законодательства, организация совместно с другими подразделениями изучения должностными лицами Управления нормативных и инструктивных актов, относящихся к их деятельности.</w:t>
      </w:r>
    </w:p>
    <w:p w:rsidR="001D0F87" w:rsidRPr="00DB45F8" w:rsidRDefault="001D0F87" w:rsidP="00DB45F8">
      <w:pPr>
        <w:widowControl w:val="0"/>
      </w:pPr>
      <w:r w:rsidRPr="00DB45F8">
        <w:t>Участие в рассмотрении материалов о состоянии дебиторской задолженности с целью выявления долгов, требующих принудительного взыскания, и подготовка заключений по предложениям о списании безнадежной задолженности.</w:t>
      </w:r>
    </w:p>
    <w:p w:rsidR="001D0F87" w:rsidRPr="00DB45F8" w:rsidRDefault="001D0F87" w:rsidP="00DB45F8">
      <w:pPr>
        <w:widowControl w:val="0"/>
      </w:pPr>
      <w:r w:rsidRPr="00DB45F8">
        <w:t>Составление установленной отчетности по правовым, кадровым и прочим вопросам, отнесенным к ведению отдела.</w:t>
      </w:r>
    </w:p>
    <w:p w:rsidR="001D0F87" w:rsidRPr="00DB45F8" w:rsidRDefault="001D0F87" w:rsidP="00DB45F8">
      <w:pPr>
        <w:widowControl w:val="0"/>
      </w:pPr>
      <w:r w:rsidRPr="00DB45F8">
        <w:t>Участие в разработке и формирование необходимых сведений для составления Планов деятельности</w:t>
      </w:r>
      <w:r w:rsidR="00DB45F8">
        <w:t xml:space="preserve"> </w:t>
      </w:r>
      <w:r w:rsidRPr="00DB45F8">
        <w:t>и отчетности Управления.</w:t>
      </w:r>
    </w:p>
    <w:p w:rsidR="001D0F87" w:rsidRPr="00DB45F8" w:rsidRDefault="001D0F87" w:rsidP="00DB45F8">
      <w:pPr>
        <w:widowControl w:val="0"/>
      </w:pPr>
      <w:r w:rsidRPr="00DB45F8">
        <w:t>Взаимодействие с прокуратурой Оренбургской области по вопросам согласования проекта Плана деятельности, внеплановых проверок и т.п. по вопросам, входящим в компетенцию отдела подготовка справок и</w:t>
      </w:r>
      <w:r w:rsidR="00DB45F8">
        <w:t xml:space="preserve"> </w:t>
      </w:r>
      <w:r w:rsidRPr="00DB45F8">
        <w:t>отчетности по их запросам.</w:t>
      </w:r>
    </w:p>
    <w:p w:rsidR="001D0F87" w:rsidRPr="00DB45F8" w:rsidRDefault="001D0F87" w:rsidP="00DB45F8">
      <w:pPr>
        <w:widowControl w:val="0"/>
      </w:pPr>
      <w:r w:rsidRPr="00DB45F8">
        <w:t xml:space="preserve">Осуществление взаимодействия с органами власти субъекта РФ, ТО ФОИВ, УФСБ, УМВД и т.д. по вопросам, входящим в деятельность Управления. </w:t>
      </w:r>
    </w:p>
    <w:p w:rsidR="001D0F87" w:rsidRPr="00DB45F8" w:rsidRDefault="001D0F87" w:rsidP="00DB45F8">
      <w:pPr>
        <w:widowControl w:val="0"/>
      </w:pPr>
      <w:r w:rsidRPr="00DB45F8">
        <w:t>Осуществление мероприятий по корректировке Плана деятельности Управления (при необходимости).</w:t>
      </w:r>
    </w:p>
    <w:p w:rsidR="001D0F87" w:rsidRPr="00DB45F8" w:rsidRDefault="001D0F87" w:rsidP="00DB45F8">
      <w:pPr>
        <w:widowControl w:val="0"/>
      </w:pPr>
      <w:r w:rsidRPr="00DB45F8">
        <w:t>Организация работы по внесению в ЕИС Роскомнадзора (подсистема «Планирование» и контроль мероприятий по надзорной деятельности») не позднее 3 дней с момента подписания (поступления) следующих документов:</w:t>
      </w:r>
    </w:p>
    <w:p w:rsidR="001D0F87" w:rsidRPr="00DB45F8" w:rsidRDefault="001D0F87" w:rsidP="00DB45F8">
      <w:pPr>
        <w:widowControl w:val="0"/>
      </w:pPr>
      <w:r w:rsidRPr="00DB45F8">
        <w:t>-</w:t>
      </w:r>
      <w:r w:rsidR="00DB45F8">
        <w:t xml:space="preserve"> </w:t>
      </w:r>
      <w:r w:rsidRPr="00DB45F8">
        <w:t xml:space="preserve">постановления об административных правонарушениях; </w:t>
      </w:r>
    </w:p>
    <w:p w:rsidR="001D0F87" w:rsidRPr="00DB45F8" w:rsidRDefault="001D0F87" w:rsidP="00DB45F8">
      <w:pPr>
        <w:widowControl w:val="0"/>
      </w:pPr>
      <w:r w:rsidRPr="00DB45F8">
        <w:t>- документы, свидетельствующие об исполнении (неисполнении) постановлений по делам об административных правонарушениях;</w:t>
      </w:r>
    </w:p>
    <w:p w:rsidR="001D0F87" w:rsidRPr="00DB45F8" w:rsidRDefault="001D0F87" w:rsidP="00DB45F8">
      <w:pPr>
        <w:widowControl w:val="0"/>
      </w:pPr>
      <w:r w:rsidRPr="00DB45F8">
        <w:t>- жалобы граждан и обращения юридических лиц на нарушение их законных прав и интересов;</w:t>
      </w:r>
    </w:p>
    <w:p w:rsidR="001D0F87" w:rsidRPr="00DB45F8" w:rsidRDefault="001D0F87" w:rsidP="00DB45F8">
      <w:pPr>
        <w:widowControl w:val="0"/>
      </w:pPr>
      <w:r w:rsidRPr="00DB45F8">
        <w:t xml:space="preserve">- ответы на жалобы граждан и обращения юридических лиц на нарушения их законных прав и интересов. </w:t>
      </w:r>
    </w:p>
    <w:p w:rsidR="001D0F87" w:rsidRPr="00DB45F8" w:rsidRDefault="001D0F87" w:rsidP="00DB45F8">
      <w:pPr>
        <w:widowControl w:val="0"/>
      </w:pPr>
      <w:r w:rsidRPr="00DB45F8">
        <w:t>Оформление приема, перевода и увольнения государственных служащих и персонала, обеспечивающего деятельность</w:t>
      </w:r>
      <w:r w:rsidR="00DB45F8">
        <w:t xml:space="preserve"> </w:t>
      </w:r>
      <w:r w:rsidRPr="00DB45F8">
        <w:t>Управления, в соответствии с законодательством РФ, в том числе посредством Единой информационной системы Роскомнадзора.</w:t>
      </w:r>
    </w:p>
    <w:p w:rsidR="001D0F87" w:rsidRPr="00DB45F8" w:rsidRDefault="001D0F87" w:rsidP="00DB45F8">
      <w:pPr>
        <w:widowControl w:val="0"/>
      </w:pPr>
      <w:r w:rsidRPr="00DB45F8">
        <w:t>Обеспечение проведения аттестаций, квалификационных экзаменов, проведения конкурсов на замещение вакантных государственных должностей государственной службы, оформление их результатов.</w:t>
      </w:r>
    </w:p>
    <w:p w:rsidR="001D0F87" w:rsidRPr="00DB45F8" w:rsidRDefault="001D0F87" w:rsidP="00DB45F8">
      <w:pPr>
        <w:widowControl w:val="0"/>
      </w:pPr>
      <w:r w:rsidRPr="00DB45F8">
        <w:t>Учет, хранение и внесение записей в трудовые книжки, ведение личных дел и прочей установленной документации по кадрам.</w:t>
      </w:r>
    </w:p>
    <w:p w:rsidR="001D0F87" w:rsidRPr="00DB45F8" w:rsidRDefault="001D0F87" w:rsidP="00DB45F8">
      <w:pPr>
        <w:widowControl w:val="0"/>
      </w:pPr>
      <w:r w:rsidRPr="00DB45F8">
        <w:t>Учет стажа государственных служащих для назначения им ежемесячной надбавки к должностному окладу за выслугу лет.</w:t>
      </w:r>
    </w:p>
    <w:p w:rsidR="001D0F87" w:rsidRPr="00DB45F8" w:rsidRDefault="001D0F87" w:rsidP="00DB45F8">
      <w:pPr>
        <w:widowControl w:val="0"/>
      </w:pPr>
      <w:r w:rsidRPr="00DB45F8">
        <w:t>Оформление и выдача служебных удостоверений.</w:t>
      </w:r>
    </w:p>
    <w:p w:rsidR="001D0F87" w:rsidRPr="00DB45F8" w:rsidRDefault="001D0F87" w:rsidP="00DB45F8">
      <w:pPr>
        <w:widowControl w:val="0"/>
      </w:pPr>
      <w:r w:rsidRPr="00DB45F8">
        <w:t>Формирование кадрового резерва.</w:t>
      </w:r>
    </w:p>
    <w:p w:rsidR="001D0F87" w:rsidRPr="00DB45F8" w:rsidRDefault="001D0F87" w:rsidP="00DB45F8">
      <w:pPr>
        <w:widowControl w:val="0"/>
      </w:pPr>
      <w:r w:rsidRPr="00DB45F8">
        <w:t>Подготовка материалов для представления работников Управления к поощрениям и награждениям.</w:t>
      </w:r>
    </w:p>
    <w:p w:rsidR="001D0F87" w:rsidRPr="00DB45F8" w:rsidRDefault="001D0F87" w:rsidP="00DB45F8">
      <w:pPr>
        <w:widowControl w:val="0"/>
      </w:pPr>
      <w:r w:rsidRPr="00DB45F8">
        <w:lastRenderedPageBreak/>
        <w:t xml:space="preserve">Организация </w:t>
      </w:r>
      <w:proofErr w:type="gramStart"/>
      <w:r w:rsidRPr="00DB45F8">
        <w:t>контроля за</w:t>
      </w:r>
      <w:proofErr w:type="gramEnd"/>
      <w:r w:rsidRPr="00DB45F8">
        <w:t xml:space="preserve"> состоянием трудовой дисциплины</w:t>
      </w:r>
      <w:r w:rsidR="00DB45F8">
        <w:t xml:space="preserve"> </w:t>
      </w:r>
      <w:r w:rsidRPr="00DB45F8">
        <w:t>в подразделениях Управления и соблюдением работниками правил служебного распорядка.</w:t>
      </w:r>
    </w:p>
    <w:p w:rsidR="001D0F87" w:rsidRPr="00DB45F8" w:rsidRDefault="001D0F87" w:rsidP="00DB45F8">
      <w:pPr>
        <w:widowControl w:val="0"/>
      </w:pPr>
      <w:r w:rsidRPr="00DB45F8">
        <w:t xml:space="preserve">Осуществление </w:t>
      </w:r>
      <w:proofErr w:type="gramStart"/>
      <w:r w:rsidRPr="00DB45F8">
        <w:t>контроля за</w:t>
      </w:r>
      <w:proofErr w:type="gramEnd"/>
      <w:r w:rsidRPr="00DB45F8">
        <w:t xml:space="preserve"> представлением государственными служащими Управления справок о доходах, об имуществе и обязательствах имущественного характера федерального государственного служащего и членов его семьи, консультации по их заполнению.</w:t>
      </w:r>
    </w:p>
    <w:p w:rsidR="001D0F87" w:rsidRPr="00DB45F8" w:rsidRDefault="001D0F87" w:rsidP="00DB45F8">
      <w:pPr>
        <w:widowControl w:val="0"/>
        <w:shd w:val="clear" w:color="auto" w:fill="FFFFFF"/>
      </w:pPr>
      <w:r w:rsidRPr="00DB45F8">
        <w:t xml:space="preserve">Выполнение функции администрирования локально-вычислительной сети и </w:t>
      </w:r>
      <w:proofErr w:type="gramStart"/>
      <w:r w:rsidRPr="00DB45F8">
        <w:t>Интернет-страницы</w:t>
      </w:r>
      <w:proofErr w:type="gramEnd"/>
      <w:r w:rsidRPr="00DB45F8">
        <w:t xml:space="preserve"> Управления на официальном сайте Роскомнадзора.</w:t>
      </w:r>
    </w:p>
    <w:p w:rsidR="001D0F87" w:rsidRPr="00DB45F8" w:rsidRDefault="001D0F87" w:rsidP="00DB45F8">
      <w:pPr>
        <w:widowControl w:val="0"/>
        <w:shd w:val="clear" w:color="auto" w:fill="FFFFFF"/>
      </w:pPr>
      <w:r w:rsidRPr="00DB45F8">
        <w:t>Обеспечение доступа в сеть «Интернет».</w:t>
      </w:r>
    </w:p>
    <w:p w:rsidR="001D0F87" w:rsidRPr="00DB45F8" w:rsidRDefault="001D0F87" w:rsidP="00DB45F8">
      <w:pPr>
        <w:widowControl w:val="0"/>
      </w:pPr>
      <w:r w:rsidRPr="00DB45F8">
        <w:t>Организация программного обеспечения, надлежащей технической эксплуатации персональных компьютеров, проведение технического обслуживания.</w:t>
      </w:r>
    </w:p>
    <w:p w:rsidR="001D0F87" w:rsidRPr="00DB45F8" w:rsidRDefault="001D0F87" w:rsidP="00DB45F8">
      <w:pPr>
        <w:widowControl w:val="0"/>
      </w:pPr>
      <w:r w:rsidRPr="00DB45F8">
        <w:t>Изучение рынка программных средств, выдача рекомендаций по приобретению и внедрению системного и прикладного программного обеспечения, их сопровождение.</w:t>
      </w:r>
    </w:p>
    <w:p w:rsidR="001D0F87" w:rsidRPr="00DB45F8" w:rsidRDefault="001D0F87" w:rsidP="00DB45F8">
      <w:pPr>
        <w:widowControl w:val="0"/>
      </w:pPr>
      <w:r w:rsidRPr="00DB45F8">
        <w:t>Получение, отправка и регистрация входящей и исходящей корреспонденции Управления, в том числе посредством СЭД,</w:t>
      </w:r>
      <w:r w:rsidR="00DB45F8">
        <w:t xml:space="preserve"> </w:t>
      </w:r>
      <w:r w:rsidRPr="00DB45F8">
        <w:t xml:space="preserve">и </w:t>
      </w:r>
      <w:proofErr w:type="gramStart"/>
      <w:r w:rsidRPr="00DB45F8">
        <w:t>контроль за</w:t>
      </w:r>
      <w:proofErr w:type="gramEnd"/>
      <w:r w:rsidRPr="00DB45F8">
        <w:t xml:space="preserve"> ее исполнением, согласно поручений руководства.</w:t>
      </w:r>
    </w:p>
    <w:p w:rsidR="001D0F87" w:rsidRPr="00DB45F8" w:rsidRDefault="001D0F87" w:rsidP="00DB45F8">
      <w:pPr>
        <w:widowControl w:val="0"/>
      </w:pPr>
      <w:r w:rsidRPr="00DB45F8">
        <w:t>Оформление и учет производственных, кадровых, командировочных приказов Управления и командировочных удостоверений.</w:t>
      </w:r>
    </w:p>
    <w:p w:rsidR="001D0F87" w:rsidRPr="00DB45F8" w:rsidRDefault="001D0F87" w:rsidP="00DB45F8">
      <w:pPr>
        <w:widowControl w:val="0"/>
      </w:pPr>
      <w:r w:rsidRPr="00DB45F8">
        <w:t>Оперативное обслуживание руководства Управления (осуществление связи со сторонними организациями и гражданами по вопросам основной деятельности посредством телефонной связи и факса; изготовление деловых бумаг Управления, выполнение прочих поручений руководства).</w:t>
      </w:r>
    </w:p>
    <w:p w:rsidR="001D0F87" w:rsidRPr="00DB45F8" w:rsidRDefault="001D0F87" w:rsidP="00DB45F8">
      <w:pPr>
        <w:widowControl w:val="0"/>
      </w:pPr>
      <w:r w:rsidRPr="00DB45F8">
        <w:t>Осуществление контроля качества подготовки, правильности составления и оформления документов Управления.</w:t>
      </w:r>
    </w:p>
    <w:p w:rsidR="001D0F87" w:rsidRPr="00DB45F8" w:rsidRDefault="001D0F87" w:rsidP="00DB45F8">
      <w:pPr>
        <w:widowControl w:val="0"/>
      </w:pPr>
      <w:r w:rsidRPr="00DB45F8">
        <w:t>Организация приема посетителей, содействие оперативности рассмотрения их заявлений и предложений.</w:t>
      </w:r>
    </w:p>
    <w:p w:rsidR="001D0F87" w:rsidRPr="00DB45F8" w:rsidRDefault="001D0F87" w:rsidP="00DB45F8">
      <w:pPr>
        <w:widowControl w:val="0"/>
      </w:pPr>
      <w:r w:rsidRPr="00DB45F8">
        <w:t>Организация систематизированного</w:t>
      </w:r>
      <w:r w:rsidR="00DB45F8">
        <w:t xml:space="preserve"> </w:t>
      </w:r>
      <w:r w:rsidRPr="00DB45F8">
        <w:t xml:space="preserve">учета и </w:t>
      </w:r>
      <w:proofErr w:type="gramStart"/>
      <w:r w:rsidRPr="00DB45F8">
        <w:t>хранения</w:t>
      </w:r>
      <w:proofErr w:type="gramEnd"/>
      <w:r w:rsidRPr="00DB45F8">
        <w:t xml:space="preserve"> поступающих в Управление документов в соответствии с утвержденной номенклатурой дел Управления. 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Составление проектов финансовых планов Управления со всеми необходимыми расчетами.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Составление и представление в установленные сроки кредитных заявок и квартальных кассовых планов в органы Федерального казначейства и участие в их рассмотрении.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Обеспечение выполнения сметы.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Выдача в установленные сроки заработной платы работникам Управления.</w:t>
      </w:r>
    </w:p>
    <w:p w:rsidR="001D0F87" w:rsidRPr="00DB45F8" w:rsidRDefault="001D0F87" w:rsidP="00DB45F8">
      <w:pPr>
        <w:pStyle w:val="a3"/>
        <w:widowControl w:val="0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Обработка учетной</w:t>
      </w:r>
      <w:r w:rsidR="00DB45F8">
        <w:rPr>
          <w:sz w:val="24"/>
          <w:szCs w:val="24"/>
        </w:rPr>
        <w:t xml:space="preserve"> </w:t>
      </w:r>
      <w:r w:rsidRPr="00DB45F8">
        <w:rPr>
          <w:sz w:val="24"/>
          <w:szCs w:val="24"/>
        </w:rPr>
        <w:t>информации и составление отчетности с использованием программ «</w:t>
      </w:r>
      <w:proofErr w:type="spellStart"/>
      <w:r w:rsidRPr="00DB45F8">
        <w:rPr>
          <w:sz w:val="24"/>
          <w:szCs w:val="24"/>
        </w:rPr>
        <w:t>Аксиок</w:t>
      </w:r>
      <w:proofErr w:type="spellEnd"/>
      <w:r w:rsidRPr="00DB45F8">
        <w:rPr>
          <w:sz w:val="24"/>
          <w:szCs w:val="24"/>
        </w:rPr>
        <w:t>», «1С</w:t>
      </w:r>
      <w:proofErr w:type="gramStart"/>
      <w:r w:rsidRPr="00DB45F8">
        <w:rPr>
          <w:sz w:val="24"/>
          <w:szCs w:val="24"/>
        </w:rPr>
        <w:t>:П</w:t>
      </w:r>
      <w:proofErr w:type="gramEnd"/>
      <w:r w:rsidRPr="00DB45F8">
        <w:rPr>
          <w:sz w:val="24"/>
          <w:szCs w:val="24"/>
        </w:rPr>
        <w:t>редприятие-Бухгалтерский учет (Бюджет)», «Контур-Экстерн», системы электронного документа оборота по администрированию «СЭД-АП».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Оплата счетов поставщиков за приобретаемые материальные ценности, оказанные услуги и выполненные работы в соответствии с заключенными договорами и заказами.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Осуществление операций по лицевому счету в органах Федерального казначейства.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Предъявление в органы Федерального казначейства оформленных в установленном порядке заявок на кассовый расход, других расчетных документов за оказанные услуги и выполненные работы.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Своевременное оформление счетов.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Ведение ежедневного оперативного учета выполнения финансовых показателей.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Представление руководству сведений о поступлении денежных средств и справок о ходе выполнения основных показателей Управления.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Составление и своевременное представление налоговым органам и</w:t>
      </w:r>
      <w:r w:rsidR="00DB45F8">
        <w:rPr>
          <w:sz w:val="24"/>
          <w:szCs w:val="24"/>
        </w:rPr>
        <w:t xml:space="preserve"> </w:t>
      </w:r>
      <w:r w:rsidRPr="00DB45F8">
        <w:rPr>
          <w:sz w:val="24"/>
          <w:szCs w:val="24"/>
        </w:rPr>
        <w:t>органам Федерального казначейства установленной финансовой отчетности.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Осуществление мероприятий, способствующих своевременности платежей.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 xml:space="preserve">Получение, хранение, оперативный учет и выдача наличных денег и бланков </w:t>
      </w:r>
      <w:r w:rsidRPr="00DB45F8">
        <w:rPr>
          <w:sz w:val="24"/>
          <w:szCs w:val="24"/>
        </w:rPr>
        <w:lastRenderedPageBreak/>
        <w:t>строгой отчетности в соответствии с Положением о ведении кассовых операций.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Соблюдение установленного органом Федерального казначейства лимита остатка наличных денег в кассе Управления и обеспечение полной сохранности денежных знаков.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 xml:space="preserve">Осуществление </w:t>
      </w:r>
      <w:proofErr w:type="gramStart"/>
      <w:r w:rsidRPr="00DB45F8">
        <w:rPr>
          <w:sz w:val="24"/>
          <w:szCs w:val="24"/>
        </w:rPr>
        <w:t>контроля за</w:t>
      </w:r>
      <w:proofErr w:type="gramEnd"/>
      <w:r w:rsidRPr="00DB45F8">
        <w:rPr>
          <w:sz w:val="24"/>
          <w:szCs w:val="24"/>
        </w:rPr>
        <w:t xml:space="preserve"> своевременным проведением инвентаризации денежных средств, товарно-материальных ценностей и расчетов.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Принятие мер к предупреждению недостач, растрат и других нарушений и злоупотреблений, обеспечение своевременности оформления материалов по недостачам, растратам и др.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Составление бухгалтерской отчетности на основе достоверных первичных документов и соответствующих бухгалтерских записей.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Обеспечение строгого соблюдения кассовой и расчетной дисциплины, расходование финансовых сре</w:t>
      </w:r>
      <w:proofErr w:type="gramStart"/>
      <w:r w:rsidRPr="00DB45F8">
        <w:rPr>
          <w:sz w:val="24"/>
          <w:szCs w:val="24"/>
        </w:rPr>
        <w:t>дств стр</w:t>
      </w:r>
      <w:proofErr w:type="gramEnd"/>
      <w:r w:rsidRPr="00DB45F8">
        <w:rPr>
          <w:sz w:val="24"/>
          <w:szCs w:val="24"/>
        </w:rPr>
        <w:t xml:space="preserve">ого по целевому назначению. 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Обеспечение хранения бухгалтерских документов и бухгалтерского архива в установленном порядке.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Правильное расходование фонда оплаты труда, исчисление и выдача всех видов премий, вознаграждений, соблюдение установленных штатов, должностных окладов,</w:t>
      </w:r>
      <w:r w:rsidR="00DB45F8">
        <w:rPr>
          <w:sz w:val="24"/>
          <w:szCs w:val="24"/>
        </w:rPr>
        <w:t xml:space="preserve"> </w:t>
      </w:r>
      <w:r w:rsidRPr="00DB45F8">
        <w:rPr>
          <w:sz w:val="24"/>
          <w:szCs w:val="24"/>
        </w:rPr>
        <w:t>административно-хозяйственных и прочих расходов, соблюдение платежной и финансовой дисциплины.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Обоснованное и законное списание с бухгалтерского баланса недостач и других средств.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Определение финансовых условий при заключении хозяйственных договоров.</w:t>
      </w:r>
    </w:p>
    <w:p w:rsidR="001D0F87" w:rsidRPr="00DB45F8" w:rsidRDefault="001D0F87" w:rsidP="00DB45F8">
      <w:pPr>
        <w:widowControl w:val="0"/>
        <w:rPr>
          <w:color w:val="000000"/>
        </w:rPr>
      </w:pPr>
      <w:r w:rsidRPr="00DB45F8">
        <w:t xml:space="preserve">Организация и проведение </w:t>
      </w:r>
      <w:proofErr w:type="spellStart"/>
      <w:r w:rsidRPr="00DB45F8">
        <w:t>госзакупок</w:t>
      </w:r>
      <w:proofErr w:type="spellEnd"/>
      <w:r w:rsidRPr="00DB45F8">
        <w:t xml:space="preserve"> товаров, работ и услуг для нужд Управления.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Организация учета имущества, обязательств и хозяйственных операций по приобретению основных средств, товарно-материальных ценностей (поступление, движение внутри Управления, списание).</w:t>
      </w:r>
    </w:p>
    <w:p w:rsidR="001D0F87" w:rsidRPr="00DB45F8" w:rsidRDefault="001D0F87" w:rsidP="00DB45F8">
      <w:pPr>
        <w:widowControl w:val="0"/>
      </w:pPr>
      <w:r w:rsidRPr="00DB45F8">
        <w:t xml:space="preserve">Контроль и поддержание в исправном состоянии освещения, систем отопления, водоснабжения, вентиляции, средств пожаротушения, принятие мер по обеспечению соответствия состояния этих систем установленным нормам. </w:t>
      </w:r>
    </w:p>
    <w:p w:rsidR="001D0F87" w:rsidRPr="00DB45F8" w:rsidRDefault="001D0F87" w:rsidP="00DB45F8">
      <w:pPr>
        <w:widowControl w:val="0"/>
      </w:pPr>
      <w:r w:rsidRPr="00DB45F8">
        <w:t xml:space="preserve">Проведение своевременного текущего ремонта помещений Управления, техобслуживания и ремонта системы видеонаблюдения. </w:t>
      </w:r>
    </w:p>
    <w:p w:rsidR="001D0F87" w:rsidRPr="00DB45F8" w:rsidRDefault="001D0F87" w:rsidP="00DB45F8">
      <w:pPr>
        <w:widowControl w:val="0"/>
      </w:pPr>
      <w:r w:rsidRPr="00DB45F8">
        <w:t>Обеспечение отделов Управления мебелью, хозяйственным инвентарём, средствами механизации инженерного и управленческого труда, осуществление наблюдения за их сохранностью и проведения своевременного ремонта.</w:t>
      </w:r>
    </w:p>
    <w:p w:rsidR="001D0F87" w:rsidRPr="00DB45F8" w:rsidRDefault="001D0F87" w:rsidP="00DB45F8">
      <w:pPr>
        <w:widowControl w:val="0"/>
      </w:pPr>
      <w:r w:rsidRPr="00DB45F8">
        <w:t xml:space="preserve">Организация получения и хранение канцелярских принадлежностей, необходимых хозяйственных материалов, обеспечения ими отделов Управления, ведения учёта и отчетности об их расходовании. </w:t>
      </w:r>
    </w:p>
    <w:p w:rsidR="001D0F87" w:rsidRPr="00DB45F8" w:rsidRDefault="001D0F87" w:rsidP="00DB45F8">
      <w:pPr>
        <w:widowControl w:val="0"/>
      </w:pPr>
      <w:proofErr w:type="gramStart"/>
      <w:r w:rsidRPr="00DB45F8">
        <w:t>Контроль за</w:t>
      </w:r>
      <w:proofErr w:type="gramEnd"/>
      <w:r w:rsidRPr="00DB45F8">
        <w:t xml:space="preserve"> техническим состоянием всех видов транспорта. Участие в разработке мероприятий, обеспечивающих безаварийную, механизированную и высокопроизводительную работу на транспорте.</w:t>
      </w:r>
    </w:p>
    <w:p w:rsidR="001D0F87" w:rsidRPr="00DB45F8" w:rsidRDefault="001D0F87" w:rsidP="00DB45F8">
      <w:pPr>
        <w:pStyle w:val="a3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DB45F8">
        <w:rPr>
          <w:sz w:val="24"/>
          <w:szCs w:val="24"/>
        </w:rPr>
        <w:t>Определение потребности ГСМ для нужд Управления, контроль за правильным и своевременным расходованием ГСМ и прочими расходными материалами.</w:t>
      </w:r>
    </w:p>
    <w:p w:rsidR="001D0F87" w:rsidRPr="00DB45F8" w:rsidRDefault="001D0F87" w:rsidP="00DB45F8">
      <w:pPr>
        <w:widowControl w:val="0"/>
        <w:tabs>
          <w:tab w:val="left" w:pos="426"/>
        </w:tabs>
      </w:pPr>
      <w:r w:rsidRPr="00DB45F8">
        <w:t xml:space="preserve">Составление необходимой отчётности по автотранспорту. </w:t>
      </w:r>
    </w:p>
    <w:p w:rsidR="001D0F87" w:rsidRPr="00DB45F8" w:rsidRDefault="001D0F87" w:rsidP="00DB45F8">
      <w:pPr>
        <w:widowControl w:val="0"/>
        <w:tabs>
          <w:tab w:val="left" w:pos="426"/>
        </w:tabs>
      </w:pPr>
      <w:r w:rsidRPr="00DB45F8">
        <w:t>Согласование номенклатуры дел Управления, осуществление деятельности по комплектованию, хранению, учету и использованию архивных документов, выделению документов, не подлежащих длительному хранению.</w:t>
      </w:r>
    </w:p>
    <w:sectPr w:rsidR="001D0F87" w:rsidRPr="00DB45F8" w:rsidSect="0050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87"/>
    <w:rsid w:val="001D0F87"/>
    <w:rsid w:val="003D1987"/>
    <w:rsid w:val="0050029E"/>
    <w:rsid w:val="006124EA"/>
    <w:rsid w:val="00615734"/>
    <w:rsid w:val="00931046"/>
    <w:rsid w:val="00A22882"/>
    <w:rsid w:val="00A901C5"/>
    <w:rsid w:val="00AC6F13"/>
    <w:rsid w:val="00D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0F87"/>
    <w:pPr>
      <w:spacing w:after="120"/>
      <w:ind w:left="283" w:firstLine="0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D0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0F87"/>
    <w:pPr>
      <w:spacing w:after="120"/>
      <w:ind w:left="283" w:firstLine="0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D0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</dc:creator>
  <cp:lastModifiedBy>Кичатов Илья Викторович</cp:lastModifiedBy>
  <cp:revision>4</cp:revision>
  <dcterms:created xsi:type="dcterms:W3CDTF">2014-02-19T05:52:00Z</dcterms:created>
  <dcterms:modified xsi:type="dcterms:W3CDTF">2014-02-19T05:58:00Z</dcterms:modified>
</cp:coreProperties>
</file>