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270579" w:rsidRDefault="00270579" w:rsidP="00270579">
      <w:pPr>
        <w:shd w:val="clear" w:color="auto" w:fill="FFFFFF"/>
        <w:spacing w:line="317" w:lineRule="exact"/>
        <w:ind w:left="5" w:firstLine="686"/>
        <w:jc w:val="center"/>
        <w:rPr>
          <w:rFonts w:eastAsia="Times New Roman"/>
          <w:b/>
          <w:sz w:val="24"/>
          <w:szCs w:val="24"/>
        </w:rPr>
      </w:pPr>
      <w:r w:rsidRPr="00270579">
        <w:rPr>
          <w:rFonts w:eastAsia="Times New Roman"/>
          <w:b/>
          <w:sz w:val="24"/>
          <w:szCs w:val="24"/>
        </w:rPr>
        <w:t xml:space="preserve">Результаты рассмотрения обращений в 1 квартале </w:t>
      </w:r>
      <w:r w:rsidR="00F65C7F" w:rsidRPr="00270579">
        <w:rPr>
          <w:rFonts w:eastAsia="Times New Roman"/>
          <w:b/>
          <w:sz w:val="24"/>
          <w:szCs w:val="24"/>
        </w:rPr>
        <w:t>2014 года</w:t>
      </w:r>
    </w:p>
    <w:p w:rsidR="00270579" w:rsidRDefault="00270579">
      <w:pPr>
        <w:shd w:val="clear" w:color="auto" w:fill="FFFFFF"/>
        <w:spacing w:line="317" w:lineRule="exact"/>
        <w:ind w:left="5" w:firstLine="686"/>
        <w:rPr>
          <w:rFonts w:eastAsia="Times New Roman"/>
          <w:sz w:val="24"/>
          <w:szCs w:val="24"/>
        </w:rPr>
      </w:pPr>
    </w:p>
    <w:p w:rsidR="00000000" w:rsidRDefault="00270579">
      <w:pPr>
        <w:shd w:val="clear" w:color="auto" w:fill="FFFFFF"/>
        <w:spacing w:line="317" w:lineRule="exact"/>
        <w:ind w:left="5" w:firstLine="686"/>
      </w:pPr>
      <w:r>
        <w:rPr>
          <w:rFonts w:eastAsia="Times New Roman"/>
          <w:sz w:val="24"/>
          <w:szCs w:val="24"/>
        </w:rPr>
        <w:t>В</w:t>
      </w:r>
      <w:r w:rsidR="00F65C7F">
        <w:rPr>
          <w:rFonts w:eastAsia="Times New Roman"/>
          <w:sz w:val="24"/>
          <w:szCs w:val="24"/>
        </w:rPr>
        <w:t xml:space="preserve"> Управление Роскомнадзора по Оренбург</w:t>
      </w:r>
      <w:bookmarkStart w:id="0" w:name="_GoBack"/>
      <w:bookmarkEnd w:id="0"/>
      <w:r w:rsidR="00F65C7F">
        <w:rPr>
          <w:rFonts w:eastAsia="Times New Roman"/>
          <w:sz w:val="24"/>
          <w:szCs w:val="24"/>
        </w:rPr>
        <w:t>ской области поступило 114 обращений граждан. Из них:</w:t>
      </w:r>
    </w:p>
    <w:p w:rsidR="00000000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>96</w:t>
      </w:r>
      <w:r w:rsidR="00F65C7F">
        <w:rPr>
          <w:spacing w:val="-1"/>
          <w:sz w:val="24"/>
          <w:szCs w:val="24"/>
        </w:rPr>
        <w:t xml:space="preserve"> </w:t>
      </w:r>
      <w:r w:rsidR="00F65C7F">
        <w:rPr>
          <w:rFonts w:eastAsia="Times New Roman"/>
          <w:spacing w:val="-1"/>
          <w:sz w:val="24"/>
          <w:szCs w:val="24"/>
        </w:rPr>
        <w:t>непосредственно от граждан;</w:t>
      </w:r>
    </w:p>
    <w:p w:rsidR="00000000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F65C7F">
        <w:rPr>
          <w:spacing w:val="-1"/>
          <w:sz w:val="24"/>
          <w:szCs w:val="24"/>
        </w:rPr>
        <w:t xml:space="preserve"> </w:t>
      </w:r>
      <w:r w:rsidR="00F65C7F">
        <w:rPr>
          <w:rFonts w:eastAsia="Times New Roman"/>
          <w:spacing w:val="-1"/>
          <w:sz w:val="24"/>
          <w:szCs w:val="24"/>
        </w:rPr>
        <w:t>из ЦА Роскомнадзора;</w:t>
      </w:r>
    </w:p>
    <w:p w:rsidR="00000000" w:rsidRDefault="00F65C7F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 </w:t>
      </w:r>
      <w:proofErr w:type="gramStart"/>
      <w:r>
        <w:rPr>
          <w:rFonts w:eastAsia="Times New Roman"/>
          <w:spacing w:val="-1"/>
          <w:sz w:val="24"/>
          <w:szCs w:val="24"/>
        </w:rPr>
        <w:t>из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ТУ Роскомнадзора;</w:t>
      </w:r>
    </w:p>
    <w:p w:rsidR="00000000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F65C7F">
        <w:rPr>
          <w:spacing w:val="-1"/>
          <w:sz w:val="24"/>
          <w:szCs w:val="24"/>
        </w:rPr>
        <w:t xml:space="preserve"> </w:t>
      </w:r>
      <w:r w:rsidR="00F65C7F">
        <w:rPr>
          <w:rFonts w:eastAsia="Times New Roman"/>
          <w:spacing w:val="-1"/>
          <w:sz w:val="24"/>
          <w:szCs w:val="24"/>
        </w:rPr>
        <w:t>из органов прокуратуры;</w:t>
      </w:r>
    </w:p>
    <w:p w:rsidR="00000000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F65C7F">
        <w:rPr>
          <w:spacing w:val="-1"/>
          <w:sz w:val="24"/>
          <w:szCs w:val="24"/>
        </w:rPr>
        <w:t xml:space="preserve"> </w:t>
      </w:r>
      <w:r w:rsidR="00F65C7F">
        <w:rPr>
          <w:rFonts w:eastAsia="Times New Roman"/>
          <w:spacing w:val="-1"/>
          <w:sz w:val="24"/>
          <w:szCs w:val="24"/>
        </w:rPr>
        <w:t xml:space="preserve">из управления </w:t>
      </w:r>
      <w:proofErr w:type="spellStart"/>
      <w:r w:rsidR="00F65C7F">
        <w:rPr>
          <w:rFonts w:eastAsia="Times New Roman"/>
          <w:spacing w:val="-1"/>
          <w:sz w:val="24"/>
          <w:szCs w:val="24"/>
        </w:rPr>
        <w:t>Роспотребнадзора</w:t>
      </w:r>
      <w:proofErr w:type="spellEnd"/>
      <w:r w:rsidR="00F65C7F">
        <w:rPr>
          <w:rFonts w:eastAsia="Times New Roman"/>
          <w:spacing w:val="-1"/>
          <w:sz w:val="24"/>
          <w:szCs w:val="24"/>
        </w:rPr>
        <w:t>;</w:t>
      </w:r>
    </w:p>
    <w:p w:rsidR="00000000" w:rsidRDefault="00F65C7F">
      <w:pPr>
        <w:shd w:val="clear" w:color="auto" w:fill="FFFFFF"/>
        <w:spacing w:before="19"/>
        <w:ind w:left="691"/>
      </w:pPr>
      <w:r>
        <w:rPr>
          <w:sz w:val="24"/>
          <w:szCs w:val="24"/>
        </w:rPr>
        <w:t xml:space="preserve">-1 </w:t>
      </w:r>
      <w:r>
        <w:rPr>
          <w:rFonts w:eastAsia="Times New Roman"/>
          <w:sz w:val="24"/>
          <w:szCs w:val="24"/>
        </w:rPr>
        <w:t>из государственной жилищной инспекции Оренбургской области.</w:t>
      </w:r>
    </w:p>
    <w:p w:rsidR="00000000" w:rsidRDefault="00F65C7F">
      <w:pPr>
        <w:shd w:val="clear" w:color="auto" w:fill="FFFFFF"/>
        <w:spacing w:before="326" w:line="317" w:lineRule="exact"/>
        <w:ind w:left="696"/>
      </w:pPr>
      <w:r>
        <w:rPr>
          <w:rFonts w:eastAsia="Times New Roman"/>
          <w:spacing w:val="-2"/>
          <w:sz w:val="24"/>
          <w:szCs w:val="24"/>
        </w:rPr>
        <w:t>По способу получения:</w:t>
      </w:r>
    </w:p>
    <w:p w:rsidR="00000000" w:rsidRDefault="00F65C7F">
      <w:pPr>
        <w:shd w:val="clear" w:color="auto" w:fill="FFFFFF"/>
        <w:spacing w:line="317" w:lineRule="exact"/>
        <w:ind w:left="701"/>
      </w:pPr>
      <w:r>
        <w:rPr>
          <w:sz w:val="24"/>
          <w:szCs w:val="24"/>
        </w:rPr>
        <w:t xml:space="preserve">-18 </w:t>
      </w:r>
      <w:r>
        <w:rPr>
          <w:rFonts w:eastAsia="Times New Roman"/>
          <w:sz w:val="24"/>
          <w:szCs w:val="24"/>
        </w:rPr>
        <w:t>обращений получено почтовой связью;</w:t>
      </w:r>
    </w:p>
    <w:p w:rsidR="00000000" w:rsidRDefault="00F65C7F">
      <w:pPr>
        <w:shd w:val="clear" w:color="auto" w:fill="FFFFFF"/>
        <w:spacing w:line="317" w:lineRule="exact"/>
        <w:ind w:left="701"/>
      </w:pPr>
      <w:r>
        <w:rPr>
          <w:sz w:val="24"/>
          <w:szCs w:val="24"/>
        </w:rPr>
        <w:t xml:space="preserve">-10 </w:t>
      </w:r>
      <w:r>
        <w:rPr>
          <w:rFonts w:eastAsia="Times New Roman"/>
          <w:sz w:val="24"/>
          <w:szCs w:val="24"/>
        </w:rPr>
        <w:t xml:space="preserve">обращений получено по </w:t>
      </w:r>
      <w:r>
        <w:rPr>
          <w:rFonts w:eastAsia="Times New Roman"/>
          <w:sz w:val="24"/>
          <w:szCs w:val="24"/>
        </w:rPr>
        <w:t>электронной почте;</w:t>
      </w:r>
    </w:p>
    <w:p w:rsidR="00000000" w:rsidRDefault="00F65C7F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06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7 </w:t>
      </w:r>
      <w:r>
        <w:rPr>
          <w:rFonts w:eastAsia="Times New Roman"/>
          <w:spacing w:val="-2"/>
          <w:sz w:val="24"/>
          <w:szCs w:val="24"/>
        </w:rPr>
        <w:t xml:space="preserve">обращений при посещении Управления; </w:t>
      </w:r>
      <w:r>
        <w:rPr>
          <w:rFonts w:eastAsia="Times New Roman"/>
          <w:sz w:val="24"/>
          <w:szCs w:val="24"/>
        </w:rPr>
        <w:t>-1 обращение по факсу;</w:t>
      </w:r>
    </w:p>
    <w:p w:rsidR="00000000" w:rsidRDefault="00F65C7F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78 </w:t>
      </w:r>
      <w:r>
        <w:rPr>
          <w:rFonts w:eastAsia="Times New Roman"/>
          <w:spacing w:val="-1"/>
          <w:sz w:val="24"/>
          <w:szCs w:val="24"/>
        </w:rPr>
        <w:t>обращений с сайта службы.</w:t>
      </w:r>
    </w:p>
    <w:p w:rsidR="00000000" w:rsidRDefault="00F65C7F">
      <w:pPr>
        <w:shd w:val="clear" w:color="auto" w:fill="FFFFFF"/>
        <w:spacing w:before="283" w:line="331" w:lineRule="exact"/>
        <w:ind w:firstLine="701"/>
      </w:pPr>
      <w:r>
        <w:rPr>
          <w:rFonts w:eastAsia="Times New Roman"/>
          <w:sz w:val="24"/>
          <w:szCs w:val="24"/>
        </w:rPr>
        <w:t>По состоянию на 31.03.2014 года рассмотрено 104 обращения. 10 обращений находится на рассмотрении.</w:t>
      </w:r>
    </w:p>
    <w:p w:rsidR="008D4692" w:rsidRDefault="008D4692" w:rsidP="008D4692">
      <w:pPr>
        <w:shd w:val="clear" w:color="auto" w:fill="FFFFFF"/>
        <w:tabs>
          <w:tab w:val="left" w:pos="821"/>
        </w:tabs>
        <w:spacing w:line="317" w:lineRule="exact"/>
        <w:ind w:left="682" w:right="5530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p w:rsidR="008D4692" w:rsidRDefault="008D4692" w:rsidP="008D4692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 </w:t>
      </w:r>
      <w:r>
        <w:rPr>
          <w:rFonts w:eastAsia="Times New Roman"/>
          <w:spacing w:val="-1"/>
          <w:sz w:val="24"/>
          <w:szCs w:val="24"/>
        </w:rPr>
        <w:t>решено положительно;</w:t>
      </w:r>
    </w:p>
    <w:p w:rsidR="008D4692" w:rsidRDefault="008D4692" w:rsidP="008D4692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79 </w:t>
      </w:r>
      <w:r>
        <w:rPr>
          <w:rFonts w:eastAsia="Times New Roman"/>
          <w:spacing w:val="-2"/>
          <w:sz w:val="24"/>
          <w:szCs w:val="24"/>
        </w:rPr>
        <w:t>разъяснено;</w:t>
      </w:r>
    </w:p>
    <w:p w:rsidR="008D4692" w:rsidRDefault="008D4692" w:rsidP="008D4692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20 </w:t>
      </w:r>
      <w:r>
        <w:rPr>
          <w:rFonts w:eastAsia="Times New Roman"/>
          <w:spacing w:val="-2"/>
          <w:sz w:val="24"/>
          <w:szCs w:val="24"/>
        </w:rPr>
        <w:t>переадресовано.</w:t>
      </w:r>
    </w:p>
    <w:p w:rsidR="008D4692" w:rsidRDefault="008D4692" w:rsidP="008D4692">
      <w:pPr>
        <w:shd w:val="clear" w:color="auto" w:fill="FFFFFF"/>
        <w:spacing w:before="302" w:line="317" w:lineRule="exact"/>
        <w:ind w:left="715" w:right="184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  <w:r>
        <w:rPr>
          <w:rFonts w:eastAsia="Times New Roman"/>
          <w:sz w:val="24"/>
          <w:szCs w:val="24"/>
        </w:rPr>
        <w:t>Тематика обращений:</w:t>
      </w:r>
    </w:p>
    <w:tbl>
      <w:tblPr>
        <w:tblW w:w="8260" w:type="dxa"/>
        <w:jc w:val="center"/>
        <w:tblInd w:w="93" w:type="dxa"/>
        <w:tblLook w:val="04A0" w:firstRow="1" w:lastRow="0" w:firstColumn="1" w:lastColumn="0" w:noHBand="0" w:noVBand="1"/>
      </w:tblPr>
      <w:tblGrid>
        <w:gridCol w:w="7300"/>
        <w:gridCol w:w="960"/>
      </w:tblGrid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Обращения по вопросам персональных данных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40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32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Правила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15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Неполучение посылок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14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Неудовлетворительная доставка корреспонденции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4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Тарифы на услуги,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2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Несоблюдение условий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63E97" w:rsidRPr="00463E97" w:rsidTr="00463E97">
        <w:trPr>
          <w:trHeight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Вопросы выдачи разрешений на радиоаппаратуру, радиочастоту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Вопросы расчета за услуги сотовой подвижной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Длительное прохождение почтовых отправлений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Неудовлетворительное качество услуг подвижной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Правильность применения тарифов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</w:t>
            </w:r>
          </w:p>
        </w:tc>
      </w:tr>
      <w:tr w:rsidR="00463E97" w:rsidRPr="00463E97" w:rsidTr="00463E97">
        <w:trPr>
          <w:trHeight w:hRule="exact" w:val="300"/>
          <w:jc w:val="center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Своевременность доставки посылок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E97" w:rsidRPr="00463E97" w:rsidRDefault="00463E97" w:rsidP="00463E9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63E97">
              <w:rPr>
                <w:rFonts w:eastAsia="Times New Roman"/>
                <w:color w:val="000000"/>
              </w:rPr>
              <w:t>1</w:t>
            </w:r>
          </w:p>
        </w:tc>
      </w:tr>
    </w:tbl>
    <w:p w:rsidR="008D4692" w:rsidRDefault="008D4692" w:rsidP="008D4692">
      <w:pPr>
        <w:spacing w:after="14" w:line="1" w:lineRule="exact"/>
        <w:rPr>
          <w:sz w:val="2"/>
          <w:szCs w:val="2"/>
        </w:rPr>
      </w:pPr>
    </w:p>
    <w:p w:rsidR="00000000" w:rsidRDefault="00F65C7F">
      <w:pPr>
        <w:shd w:val="clear" w:color="auto" w:fill="FFFFFF"/>
        <w:spacing w:before="288" w:line="326" w:lineRule="exact"/>
        <w:ind w:left="5" w:firstLine="715"/>
      </w:pPr>
      <w:r>
        <w:rPr>
          <w:rFonts w:eastAsia="Times New Roman"/>
          <w:spacing w:val="-1"/>
          <w:sz w:val="24"/>
          <w:szCs w:val="24"/>
        </w:rPr>
        <w:t>После рассмотрения и анализа представлен</w:t>
      </w:r>
      <w:r>
        <w:rPr>
          <w:rFonts w:eastAsia="Times New Roman"/>
          <w:spacing w:val="-1"/>
          <w:sz w:val="24"/>
          <w:szCs w:val="24"/>
        </w:rPr>
        <w:t xml:space="preserve">ных документов </w:t>
      </w:r>
      <w:r w:rsidR="00E44601">
        <w:rPr>
          <w:rFonts w:eastAsia="Times New Roman"/>
          <w:spacing w:val="-1"/>
          <w:sz w:val="24"/>
          <w:szCs w:val="24"/>
        </w:rPr>
        <w:t>20</w:t>
      </w:r>
      <w:r>
        <w:rPr>
          <w:rFonts w:eastAsia="Times New Roman"/>
          <w:spacing w:val="-1"/>
          <w:sz w:val="24"/>
          <w:szCs w:val="24"/>
        </w:rPr>
        <w:t xml:space="preserve"> обращений переадресовано по </w:t>
      </w:r>
      <w:r>
        <w:rPr>
          <w:rFonts w:eastAsia="Times New Roman"/>
          <w:sz w:val="24"/>
          <w:szCs w:val="24"/>
        </w:rPr>
        <w:t>принадлежности:</w:t>
      </w:r>
    </w:p>
    <w:p w:rsidR="00000000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2"/>
          <w:sz w:val="24"/>
          <w:szCs w:val="24"/>
        </w:rPr>
        <w:t>14</w:t>
      </w:r>
      <w:r w:rsidR="00F65C7F">
        <w:rPr>
          <w:spacing w:val="-2"/>
          <w:sz w:val="24"/>
          <w:szCs w:val="24"/>
        </w:rPr>
        <w:t xml:space="preserve"> </w:t>
      </w:r>
      <w:proofErr w:type="spellStart"/>
      <w:r w:rsidR="00F65C7F">
        <w:rPr>
          <w:rFonts w:eastAsia="Times New Roman"/>
          <w:spacing w:val="-2"/>
          <w:sz w:val="24"/>
          <w:szCs w:val="24"/>
        </w:rPr>
        <w:t>Роспотребнадзор</w:t>
      </w:r>
      <w:proofErr w:type="spellEnd"/>
      <w:r w:rsidR="00F65C7F">
        <w:rPr>
          <w:rFonts w:eastAsia="Times New Roman"/>
          <w:spacing w:val="-2"/>
          <w:sz w:val="24"/>
          <w:szCs w:val="24"/>
        </w:rPr>
        <w:t>;</w:t>
      </w:r>
    </w:p>
    <w:p w:rsidR="00000000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F65C7F">
        <w:rPr>
          <w:spacing w:val="-1"/>
          <w:sz w:val="24"/>
          <w:szCs w:val="24"/>
        </w:rPr>
        <w:t xml:space="preserve"> </w:t>
      </w:r>
      <w:r w:rsidR="00F65C7F">
        <w:rPr>
          <w:rFonts w:eastAsia="Times New Roman"/>
          <w:spacing w:val="-1"/>
          <w:sz w:val="24"/>
          <w:szCs w:val="24"/>
        </w:rPr>
        <w:t>УМВД России по Оренбургской области;</w:t>
      </w:r>
    </w:p>
    <w:p w:rsidR="00000000" w:rsidRDefault="00F65C7F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 w:line="317" w:lineRule="exact"/>
        <w:ind w:left="682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1 </w:t>
      </w:r>
      <w:r>
        <w:rPr>
          <w:rFonts w:eastAsia="Times New Roman"/>
          <w:spacing w:val="-6"/>
          <w:sz w:val="24"/>
          <w:szCs w:val="24"/>
        </w:rPr>
        <w:t>ЦА РКН;</w:t>
      </w:r>
    </w:p>
    <w:p w:rsidR="00E44601" w:rsidRPr="00E44601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530"/>
        <w:rPr>
          <w:sz w:val="24"/>
          <w:szCs w:val="24"/>
        </w:rPr>
      </w:pPr>
      <w:r>
        <w:rPr>
          <w:spacing w:val="-3"/>
          <w:sz w:val="24"/>
          <w:szCs w:val="24"/>
        </w:rPr>
        <w:t>1</w:t>
      </w:r>
      <w:r w:rsidR="00F65C7F">
        <w:rPr>
          <w:spacing w:val="-3"/>
          <w:sz w:val="24"/>
          <w:szCs w:val="24"/>
        </w:rPr>
        <w:t xml:space="preserve"> </w:t>
      </w:r>
      <w:r w:rsidR="00F65C7F">
        <w:rPr>
          <w:rFonts w:eastAsia="Times New Roman"/>
          <w:spacing w:val="-3"/>
          <w:sz w:val="24"/>
          <w:szCs w:val="24"/>
        </w:rPr>
        <w:t>Минздрав России по г. Оренбургу</w:t>
      </w:r>
      <w:r>
        <w:rPr>
          <w:rFonts w:eastAsia="Times New Roman"/>
          <w:spacing w:val="-3"/>
          <w:sz w:val="24"/>
          <w:szCs w:val="24"/>
        </w:rPr>
        <w:t>;</w:t>
      </w:r>
    </w:p>
    <w:p w:rsidR="00E44601" w:rsidRPr="00E44601" w:rsidRDefault="00E44601" w:rsidP="00E44601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530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2 УФАС</w:t>
      </w:r>
      <w:r w:rsidR="00F65C7F">
        <w:rPr>
          <w:rFonts w:eastAsia="Times New Roman"/>
          <w:spacing w:val="-3"/>
          <w:sz w:val="24"/>
          <w:szCs w:val="24"/>
        </w:rPr>
        <w:t xml:space="preserve">. </w:t>
      </w:r>
    </w:p>
    <w:p w:rsidR="00E44601" w:rsidRDefault="00E44601" w:rsidP="00E44601">
      <w:pPr>
        <w:shd w:val="clear" w:color="auto" w:fill="FFFFFF"/>
        <w:tabs>
          <w:tab w:val="left" w:pos="821"/>
        </w:tabs>
        <w:spacing w:line="317" w:lineRule="exact"/>
        <w:ind w:left="682" w:right="5530"/>
        <w:rPr>
          <w:rFonts w:eastAsia="Times New Roman"/>
          <w:spacing w:val="-3"/>
          <w:sz w:val="24"/>
          <w:szCs w:val="24"/>
        </w:rPr>
      </w:pPr>
    </w:p>
    <w:p w:rsidR="008D4692" w:rsidRDefault="008D4692"/>
    <w:sectPr w:rsidR="008D4692">
      <w:type w:val="continuous"/>
      <w:pgSz w:w="11909" w:h="16834"/>
      <w:pgMar w:top="722" w:right="900" w:bottom="36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243A24"/>
    <w:rsid w:val="00270579"/>
    <w:rsid w:val="00463E97"/>
    <w:rsid w:val="00676E87"/>
    <w:rsid w:val="008D4692"/>
    <w:rsid w:val="00B673EE"/>
    <w:rsid w:val="00E44601"/>
    <w:rsid w:val="00EC6A33"/>
    <w:rsid w:val="00EF0019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25DD-6B1C-498C-914F-FB0C815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213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EISKrasnov</dc:creator>
  <cp:lastModifiedBy>EISKrasnov</cp:lastModifiedBy>
  <cp:revision>10</cp:revision>
  <cp:lastPrinted>2014-04-09T05:31:00Z</cp:lastPrinted>
  <dcterms:created xsi:type="dcterms:W3CDTF">2014-04-08T12:24:00Z</dcterms:created>
  <dcterms:modified xsi:type="dcterms:W3CDTF">2014-04-09T05:32:00Z</dcterms:modified>
</cp:coreProperties>
</file>